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A48" w:rsidRPr="00750F80" w:rsidRDefault="00AF0A48" w:rsidP="00AF0A48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Должностной регламент</w:t>
      </w:r>
    </w:p>
    <w:p w:rsidR="00AF0A48" w:rsidRPr="00750F80" w:rsidRDefault="00AF0A48" w:rsidP="00AF0A48">
      <w:pPr>
        <w:autoSpaceDE w:val="0"/>
        <w:autoSpaceDN w:val="0"/>
        <w:adjustRightInd w:val="0"/>
        <w:jc w:val="center"/>
        <w:rPr>
          <w:rFonts w:eastAsia="Calibri"/>
        </w:rPr>
      </w:pPr>
      <w:r w:rsidRPr="00750F80">
        <w:rPr>
          <w:rFonts w:eastAsia="Calibri"/>
        </w:rPr>
        <w:t>государственного налогового инспектора</w:t>
      </w:r>
    </w:p>
    <w:p w:rsidR="00AF0A48" w:rsidRPr="00750F80" w:rsidRDefault="00AF0A48" w:rsidP="00AF0A48">
      <w:pPr>
        <w:autoSpaceDE w:val="0"/>
        <w:autoSpaceDN w:val="0"/>
        <w:adjustRightInd w:val="0"/>
        <w:jc w:val="center"/>
        <w:rPr>
          <w:rFonts w:eastAsia="Calibri"/>
        </w:rPr>
      </w:pPr>
      <w:r w:rsidRPr="00750F80">
        <w:rPr>
          <w:rFonts w:eastAsia="Calibri"/>
        </w:rPr>
        <w:t>отдела контроля налоговых органов Межрегиональной инспекции Федеральной налоговой службы по Дальневосточному федеральному округу</w:t>
      </w:r>
    </w:p>
    <w:p w:rsidR="00AF0A48" w:rsidRPr="00750F80" w:rsidRDefault="00AF0A48" w:rsidP="00AF0A48">
      <w:pPr>
        <w:autoSpaceDE w:val="0"/>
        <w:autoSpaceDN w:val="0"/>
        <w:adjustRightInd w:val="0"/>
        <w:jc w:val="both"/>
        <w:outlineLvl w:val="0"/>
        <w:rPr>
          <w:rFonts w:eastAsia="Calibri"/>
          <w:lang w:eastAsia="en-US"/>
        </w:rPr>
      </w:pPr>
    </w:p>
    <w:p w:rsidR="00AF0A48" w:rsidRPr="00750F80" w:rsidRDefault="00AF0A48" w:rsidP="00AF0A48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I. Общие положения</w:t>
      </w:r>
    </w:p>
    <w:p w:rsidR="00AF0A48" w:rsidRPr="00750F80" w:rsidRDefault="00AF0A48" w:rsidP="00AF0A48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750F80">
        <w:rPr>
          <w:rFonts w:eastAsia="Calibri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контроля налоговых органов Межрегиональной инспекции Федеральной налоговой службы по Дальневосточному федеральному округу относится к старшей группе должностей гражданской службы категории "специалисты".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Регистрационный номер (код) должности - 11-3-4-022.</w:t>
      </w:r>
    </w:p>
    <w:p w:rsidR="00AF0A48" w:rsidRPr="005B1EF6" w:rsidRDefault="00AF0A48" w:rsidP="00AF0A48">
      <w:pPr>
        <w:widowControl w:val="0"/>
        <w:autoSpaceDE w:val="0"/>
        <w:autoSpaceDN w:val="0"/>
        <w:ind w:firstLine="540"/>
        <w:jc w:val="both"/>
      </w:pPr>
      <w:r w:rsidRPr="005B1EF6">
        <w:t>2. Область профессиональной служебной деятельности заместителя начальника инспекции: регулирование налоговой деятельности.</w:t>
      </w:r>
    </w:p>
    <w:p w:rsidR="00AF0A48" w:rsidRPr="005B1EF6" w:rsidRDefault="00AF0A48" w:rsidP="00AF0A48">
      <w:pPr>
        <w:widowControl w:val="0"/>
        <w:autoSpaceDE w:val="0"/>
        <w:autoSpaceDN w:val="0"/>
        <w:ind w:firstLine="540"/>
        <w:jc w:val="both"/>
      </w:pPr>
      <w:r w:rsidRPr="005B1EF6">
        <w:t>3. Вид профессиональной служебной деятельности заместителя начальника инспекции: Регулирование в сфере внутреннего финансового контроля и внутреннего финансового аудита.</w:t>
      </w:r>
      <w:r w:rsidRPr="005B1EF6">
        <w:rPr>
          <w:lang w:eastAsia="zh-CN" w:bidi="en-US"/>
        </w:rPr>
        <w:t xml:space="preserve"> Контроль налоговых органов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 xml:space="preserve">4. Назначение на должность и освобождение от должности государственного налогового инспектора осуществляется </w:t>
      </w:r>
      <w:r w:rsidRPr="00750F80">
        <w:rPr>
          <w:rFonts w:eastAsia="Calibri"/>
        </w:rPr>
        <w:t>начальником Межрегиональной инспекции ФНС России по Дальневосточному федеральному округу</w:t>
      </w:r>
      <w:r w:rsidRPr="00750F80">
        <w:rPr>
          <w:rFonts w:eastAsia="Calibri"/>
          <w:lang w:eastAsia="en-US"/>
        </w:rPr>
        <w:t>.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5. Государственный налоговый инспектор непосредственно подчиняется начальнику отдела.</w:t>
      </w:r>
    </w:p>
    <w:p w:rsidR="00AF0A48" w:rsidRPr="00750F80" w:rsidRDefault="00AF0A48" w:rsidP="00AF0A48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</w:p>
    <w:p w:rsidR="00AF0A48" w:rsidRPr="00750F80" w:rsidRDefault="00AF0A48" w:rsidP="00AF0A48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II. Квалификационные требования для замещения должности</w:t>
      </w:r>
    </w:p>
    <w:p w:rsidR="00AF0A48" w:rsidRPr="00750F80" w:rsidRDefault="00AF0A48" w:rsidP="00AF0A48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 xml:space="preserve">гражданской службы </w:t>
      </w:r>
    </w:p>
    <w:p w:rsidR="00AF0A48" w:rsidRPr="00750F80" w:rsidRDefault="00AF0A48" w:rsidP="00AF0A48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6. Для замещения должности государственного налогового инспектора устанавливаются следующие требования.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 xml:space="preserve">6.1. Наличие высшего образования по специальности.  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6.2. Без предъявления требований к стажу.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6.3. Наличие базовых знаний: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  <w:lang w:eastAsia="en-US"/>
        </w:rPr>
        <w:t xml:space="preserve">1) </w:t>
      </w:r>
      <w:r w:rsidRPr="00750F80">
        <w:rPr>
          <w:rFonts w:eastAsia="Calibri"/>
        </w:rPr>
        <w:t xml:space="preserve">знание </w:t>
      </w:r>
      <w:hyperlink r:id="rId4" w:history="1">
        <w:r w:rsidRPr="00750F80">
          <w:rPr>
            <w:rFonts w:eastAsia="Calibri"/>
          </w:rPr>
          <w:t>Конституции</w:t>
        </w:r>
      </w:hyperlink>
      <w:r w:rsidRPr="00750F80">
        <w:rPr>
          <w:rFonts w:eastAsia="Calibri"/>
        </w:rPr>
        <w:t xml:space="preserve"> Российской Федерации;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t>2) федеральных конституционных законов;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t>3) федеральных законов;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t>4) указов Президента Российской Федерации и постановлений Правительства Российской Федерации;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t>5)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t>6) основ управления и организации труда, процесса прохождения гражданской службы;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t>7) норм делового общения;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t>8) форм и методов работы с применением автоматизированных средств управления;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t>9) служебного распорядка инспекции;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t>10) порядка работы со служебной информацией;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t>11) основ делопроизводства;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t xml:space="preserve">12) правил охраны труда и противопожарной безопасности; 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t xml:space="preserve">13) аппаратного и программного обеспечения; 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lastRenderedPageBreak/>
        <w:t xml:space="preserve">14)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t>15) общих вопросов в области обеспечения информационной безопасности.</w:t>
      </w:r>
    </w:p>
    <w:p w:rsidR="00AF0A48" w:rsidRPr="005B1EF6" w:rsidRDefault="00AF0A48" w:rsidP="00AF0A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5B1EF6">
        <w:rPr>
          <w:lang w:eastAsia="en-US" w:bidi="en-US"/>
        </w:rPr>
        <w:t>6.3.1. Наличие знаний в области информационно-коммуникационных технологий: знание основ информационной безопасности и защиты информации; знание основных 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</w:p>
    <w:p w:rsidR="00AF0A48" w:rsidRDefault="00AF0A48" w:rsidP="00AF0A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6.4. Наличие профессиональных знаний: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6.4.1. В сфере законодательства Российской Федерации:</w:t>
      </w:r>
    </w:p>
    <w:p w:rsidR="00AF0A48" w:rsidRPr="00750F80" w:rsidRDefault="00AF0A48" w:rsidP="00AF0A48">
      <w:pPr>
        <w:suppressAutoHyphens/>
        <w:ind w:firstLine="540"/>
        <w:jc w:val="both"/>
        <w:rPr>
          <w:szCs w:val="22"/>
          <w:lang w:eastAsia="zh-CN" w:bidi="en-US"/>
        </w:rPr>
      </w:pPr>
      <w:r w:rsidRPr="00750F80">
        <w:rPr>
          <w:rFonts w:eastAsia="Calibri"/>
          <w:lang w:eastAsia="en-US"/>
        </w:rPr>
        <w:t>1)</w:t>
      </w:r>
      <w:r w:rsidRPr="00750F80">
        <w:rPr>
          <w:color w:val="000000"/>
          <w:lang w:bidi="en-US"/>
        </w:rPr>
        <w:t xml:space="preserve"> </w:t>
      </w:r>
      <w:r w:rsidRPr="00750F80">
        <w:rPr>
          <w:lang w:eastAsia="zh-CN" w:bidi="en-US"/>
        </w:rPr>
        <w:t xml:space="preserve">Налоговый кодекс Российской Федерации </w:t>
      </w:r>
    </w:p>
    <w:p w:rsidR="00AF0A48" w:rsidRPr="00750F80" w:rsidRDefault="00AF0A48" w:rsidP="00AF0A48">
      <w:pPr>
        <w:suppressAutoHyphens/>
        <w:ind w:firstLine="540"/>
        <w:jc w:val="both"/>
        <w:rPr>
          <w:szCs w:val="22"/>
          <w:lang w:eastAsia="zh-CN" w:bidi="en-US"/>
        </w:rPr>
      </w:pPr>
      <w:r w:rsidRPr="00750F80">
        <w:rPr>
          <w:lang w:eastAsia="zh-CN" w:bidi="en-US"/>
        </w:rPr>
        <w:t xml:space="preserve">2) Бюджетный кодекс Российской Федерации </w:t>
      </w:r>
    </w:p>
    <w:p w:rsidR="00AF0A48" w:rsidRPr="00750F80" w:rsidRDefault="00AF0A48" w:rsidP="00AF0A48">
      <w:pPr>
        <w:suppressAutoHyphens/>
        <w:ind w:firstLine="540"/>
        <w:jc w:val="both"/>
        <w:rPr>
          <w:szCs w:val="22"/>
          <w:lang w:eastAsia="zh-CN" w:bidi="en-US"/>
        </w:rPr>
      </w:pPr>
      <w:r w:rsidRPr="00750F80">
        <w:rPr>
          <w:lang w:eastAsia="zh-CN" w:bidi="en-US"/>
        </w:rPr>
        <w:t>3)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F0A48" w:rsidRPr="00750F80" w:rsidRDefault="00AF0A48" w:rsidP="00AF0A48">
      <w:pPr>
        <w:suppressAutoHyphens/>
        <w:ind w:firstLine="540"/>
        <w:jc w:val="both"/>
        <w:rPr>
          <w:szCs w:val="22"/>
          <w:lang w:eastAsia="zh-CN" w:bidi="en-US"/>
        </w:rPr>
      </w:pPr>
      <w:r w:rsidRPr="00750F80">
        <w:rPr>
          <w:lang w:eastAsia="zh-CN" w:bidi="en-US"/>
        </w:rPr>
        <w:t>4)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AF0A48" w:rsidRPr="00750F80" w:rsidRDefault="00AF0A48" w:rsidP="00AF0A48">
      <w:pPr>
        <w:suppressAutoHyphens/>
        <w:ind w:firstLine="540"/>
        <w:jc w:val="both"/>
        <w:rPr>
          <w:szCs w:val="22"/>
          <w:lang w:eastAsia="zh-CN" w:bidi="en-US"/>
        </w:rPr>
      </w:pPr>
      <w:r w:rsidRPr="00750F80">
        <w:rPr>
          <w:lang w:eastAsia="zh-CN" w:bidi="en-US"/>
        </w:rPr>
        <w:t>5)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AF0A48" w:rsidRPr="00750F80" w:rsidRDefault="00AF0A48" w:rsidP="00AF0A48">
      <w:pPr>
        <w:suppressAutoHyphens/>
        <w:ind w:firstLine="540"/>
        <w:jc w:val="both"/>
        <w:rPr>
          <w:szCs w:val="22"/>
          <w:lang w:eastAsia="zh-CN" w:bidi="en-US"/>
        </w:rPr>
      </w:pPr>
      <w:r w:rsidRPr="00750F80">
        <w:rPr>
          <w:lang w:eastAsia="zh-CN" w:bidi="en-US"/>
        </w:rPr>
        <w:t>6)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AF0A48" w:rsidRPr="00750F80" w:rsidRDefault="00AF0A48" w:rsidP="00AF0A48">
      <w:pPr>
        <w:suppressAutoHyphens/>
        <w:ind w:firstLine="540"/>
        <w:jc w:val="both"/>
        <w:rPr>
          <w:szCs w:val="22"/>
          <w:lang w:eastAsia="zh-CN" w:bidi="en-US"/>
        </w:rPr>
      </w:pPr>
      <w:r w:rsidRPr="00750F80">
        <w:rPr>
          <w:rFonts w:eastAsia="Calibri"/>
          <w:lang w:eastAsia="en-US"/>
        </w:rPr>
        <w:t>7)</w:t>
      </w:r>
      <w:r w:rsidRPr="00750F80">
        <w:rPr>
          <w:lang w:eastAsia="zh-CN" w:bidi="en-US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AF0A48" w:rsidRPr="00750F80" w:rsidRDefault="00AF0A48" w:rsidP="00AF0A48">
      <w:pPr>
        <w:suppressAutoHyphens/>
        <w:ind w:firstLine="540"/>
        <w:jc w:val="both"/>
        <w:rPr>
          <w:szCs w:val="22"/>
          <w:lang w:eastAsia="zh-CN" w:bidi="en-US"/>
        </w:rPr>
      </w:pPr>
      <w:r w:rsidRPr="00750F80">
        <w:rPr>
          <w:rFonts w:eastAsia="Calibri"/>
          <w:lang w:eastAsia="en-US"/>
        </w:rPr>
        <w:t>8)</w:t>
      </w:r>
      <w:r w:rsidRPr="00750F80">
        <w:rPr>
          <w:lang w:eastAsia="zh-CN" w:bidi="en-US"/>
        </w:rPr>
        <w:t xml:space="preserve"> Федеральный закон от 27 июля 2010 г. № 210-ФЗ «Об организации предоставления государственных и муниципальных услуг»;</w:t>
      </w:r>
    </w:p>
    <w:p w:rsidR="00AF0A48" w:rsidRPr="00750F80" w:rsidRDefault="00AF0A48" w:rsidP="00AF0A48">
      <w:pPr>
        <w:suppressAutoHyphens/>
        <w:ind w:firstLine="540"/>
        <w:jc w:val="both"/>
        <w:rPr>
          <w:szCs w:val="22"/>
          <w:lang w:eastAsia="zh-CN" w:bidi="en-US"/>
        </w:rPr>
      </w:pPr>
      <w:r w:rsidRPr="00750F80">
        <w:rPr>
          <w:rFonts w:eastAsia="Calibri"/>
          <w:lang w:eastAsia="en-US"/>
        </w:rPr>
        <w:t>9)</w:t>
      </w:r>
      <w:r w:rsidRPr="00750F80">
        <w:rPr>
          <w:lang w:eastAsia="zh-CN" w:bidi="en-US"/>
        </w:rPr>
        <w:t xml:space="preserve">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AF0A48" w:rsidRPr="00750F80" w:rsidRDefault="00AF0A48" w:rsidP="00AF0A48">
      <w:pPr>
        <w:suppressAutoHyphens/>
        <w:ind w:firstLine="540"/>
        <w:jc w:val="both"/>
        <w:rPr>
          <w:szCs w:val="22"/>
          <w:lang w:eastAsia="zh-CN" w:bidi="en-US"/>
        </w:rPr>
      </w:pPr>
      <w:r w:rsidRPr="00750F80">
        <w:rPr>
          <w:rFonts w:eastAsia="Calibri"/>
          <w:lang w:eastAsia="en-US"/>
        </w:rPr>
        <w:t>10)</w:t>
      </w:r>
      <w:r w:rsidRPr="00750F80">
        <w:rPr>
          <w:lang w:eastAsia="zh-CN" w:bidi="en-US"/>
        </w:rPr>
        <w:t xml:space="preserve"> Закон Российской Федерации от 21 марта 1991 г. № 943-1 «О налоговых органах Российской Федерации»;</w:t>
      </w:r>
    </w:p>
    <w:p w:rsidR="00AF0A48" w:rsidRPr="00750F80" w:rsidRDefault="00AF0A48" w:rsidP="00AF0A48">
      <w:pPr>
        <w:suppressAutoHyphens/>
        <w:ind w:firstLine="540"/>
        <w:jc w:val="both"/>
        <w:rPr>
          <w:szCs w:val="22"/>
          <w:lang w:eastAsia="zh-CN" w:bidi="en-US"/>
        </w:rPr>
      </w:pPr>
      <w:r w:rsidRPr="00750F80">
        <w:rPr>
          <w:rFonts w:eastAsia="Calibri"/>
          <w:lang w:eastAsia="en-US"/>
        </w:rPr>
        <w:t>11)</w:t>
      </w:r>
      <w:r w:rsidRPr="00750F80">
        <w:rPr>
          <w:lang w:eastAsia="zh-CN" w:bidi="en-US"/>
        </w:rPr>
        <w:t xml:space="preserve"> Федеральный закон Российской Федерации от 27 июля 2006 г. №152-ФЗ «О персональных данных»;</w:t>
      </w:r>
    </w:p>
    <w:p w:rsidR="00AF0A48" w:rsidRPr="00750F80" w:rsidRDefault="00AF0A48" w:rsidP="00AF0A48">
      <w:pPr>
        <w:suppressAutoHyphens/>
        <w:ind w:firstLine="540"/>
        <w:jc w:val="both"/>
        <w:rPr>
          <w:szCs w:val="22"/>
          <w:lang w:eastAsia="zh-CN" w:bidi="en-US"/>
        </w:rPr>
      </w:pPr>
      <w:r w:rsidRPr="00750F80">
        <w:rPr>
          <w:rFonts w:eastAsia="Calibri"/>
          <w:lang w:eastAsia="en-US"/>
        </w:rPr>
        <w:t>12)</w:t>
      </w:r>
      <w:r w:rsidRPr="00750F80">
        <w:rPr>
          <w:lang w:eastAsia="zh-CN" w:bidi="en-US"/>
        </w:rPr>
        <w:t xml:space="preserve"> Федеральный закон Российской Федерации от 6 апреля 2011 г. № 63-ФЗ «Об электронной подписи»;</w:t>
      </w:r>
    </w:p>
    <w:p w:rsidR="00AF0A48" w:rsidRPr="00750F80" w:rsidRDefault="00AF0A48" w:rsidP="00AF0A48">
      <w:pPr>
        <w:suppressAutoHyphens/>
        <w:ind w:firstLine="540"/>
        <w:jc w:val="both"/>
        <w:rPr>
          <w:szCs w:val="22"/>
          <w:lang w:eastAsia="zh-CN" w:bidi="en-US"/>
        </w:rPr>
      </w:pPr>
      <w:r w:rsidRPr="00750F80">
        <w:rPr>
          <w:rFonts w:eastAsia="Calibri"/>
          <w:lang w:eastAsia="en-US"/>
        </w:rPr>
        <w:t xml:space="preserve">13) </w:t>
      </w:r>
      <w:r w:rsidRPr="00750F80">
        <w:rPr>
          <w:lang w:eastAsia="zh-CN" w:bidi="en-US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AF0A48" w:rsidRPr="00750F80" w:rsidRDefault="00AF0A48" w:rsidP="00AF0A48">
      <w:pPr>
        <w:suppressAutoHyphens/>
        <w:ind w:firstLine="540"/>
        <w:jc w:val="both"/>
        <w:rPr>
          <w:lang w:eastAsia="zh-CN" w:bidi="en-US"/>
        </w:rPr>
      </w:pPr>
      <w:r w:rsidRPr="00750F80">
        <w:rPr>
          <w:rFonts w:eastAsia="Calibri"/>
          <w:lang w:eastAsia="en-US"/>
        </w:rPr>
        <w:t>14)</w:t>
      </w:r>
      <w:r w:rsidRPr="00750F80">
        <w:rPr>
          <w:lang w:eastAsia="zh-CN" w:bidi="en-US"/>
        </w:rPr>
        <w:t xml:space="preserve">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AF0A48" w:rsidRPr="00750F80" w:rsidRDefault="00AF0A48" w:rsidP="00AF0A48">
      <w:pPr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15)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AF0A48" w:rsidRPr="00750F80" w:rsidRDefault="00AF0A48" w:rsidP="00AF0A48">
      <w:pPr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 xml:space="preserve">16)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r w:rsidRPr="00750F80">
        <w:rPr>
          <w:rFonts w:eastAsia="Calibri"/>
          <w:lang w:eastAsia="en-US"/>
        </w:rPr>
        <w:lastRenderedPageBreak/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AF0A48" w:rsidRPr="00750F80" w:rsidRDefault="00AF0A48" w:rsidP="00AF0A48">
      <w:pPr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17) Федеральный закон от 26 октября 2002 г. № 127-ФЗ «О несостоятельности (банкротстве)».</w:t>
      </w:r>
    </w:p>
    <w:p w:rsidR="00AF0A48" w:rsidRPr="00750F80" w:rsidRDefault="00AF0A48" w:rsidP="00AF0A48">
      <w:pPr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18) Федеральный закон от 10 декабря 2003 г. № 173-ФЗ “О валютном регулировании и валютном контроле”.</w:t>
      </w:r>
    </w:p>
    <w:p w:rsidR="00AF0A48" w:rsidRPr="00750F80" w:rsidRDefault="00AF0A48" w:rsidP="00AF0A48">
      <w:pPr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19) Федеральный закон от 22 мая 2003 г. № 54-ФЗ “О применении контрольно-кассовой техники при осуществлении наличных денежных расчетов и (или) расчетов с использованием платежных карт”.</w:t>
      </w:r>
    </w:p>
    <w:p w:rsidR="00AF0A48" w:rsidRPr="00750F80" w:rsidRDefault="00AF0A48" w:rsidP="00AF0A48">
      <w:pPr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20) Федеральный закон от 6 декабря 2011 г. № 402-ФЗ «О бухгалтерском учете».</w:t>
      </w:r>
    </w:p>
    <w:p w:rsidR="00AF0A48" w:rsidRPr="00750F80" w:rsidRDefault="00AF0A48" w:rsidP="00AF0A48">
      <w:pPr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21) Федеральный закон от 8 августа 2001 г. № 129-ФЗ “О государственной регистрации юридических лиц и индивидуальных предпринимателей” (с изменениями и дополнениями)</w:t>
      </w:r>
    </w:p>
    <w:p w:rsidR="00AF0A48" w:rsidRPr="00750F80" w:rsidRDefault="00AF0A48" w:rsidP="00AF0A48">
      <w:pPr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22)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</w:p>
    <w:p w:rsidR="00AF0A48" w:rsidRPr="00750F80" w:rsidRDefault="00AF0A48" w:rsidP="00AF0A48">
      <w:pPr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23) Федеральный закон от 4 мая 2011 г. № 99-ФЗ «О лицензировании отдельных видов деятельности»</w:t>
      </w:r>
    </w:p>
    <w:p w:rsidR="00AF0A48" w:rsidRPr="00750F80" w:rsidRDefault="00AF0A48" w:rsidP="00AF0A48">
      <w:pPr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24) постановление Правительства Российской Федерации от 13 августа 1997 г. № 1009 «Об утверждении правил подготовки нормативных правовых актов федеральных органов исполнительной власти и их государственной регистрации»</w:t>
      </w:r>
    </w:p>
    <w:p w:rsidR="00AF0A48" w:rsidRPr="00750F80" w:rsidRDefault="00AF0A48" w:rsidP="00AF0A48">
      <w:pPr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25) постановление Правительства Российской Федерации от 12 декабря 2012 г. № 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обязанностей”.</w:t>
      </w:r>
    </w:p>
    <w:p w:rsidR="00AF0A48" w:rsidRPr="00750F80" w:rsidRDefault="00AF0A48" w:rsidP="00AF0A48">
      <w:pPr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26) постановление Правительства Российской Федерации от 16 мая 2011 г. № 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услуг».</w:t>
      </w:r>
    </w:p>
    <w:p w:rsidR="00AF0A48" w:rsidRPr="00750F80" w:rsidRDefault="00AF0A48" w:rsidP="00AF0A48">
      <w:pPr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27) 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изменениями).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6.4.2. Иные профессиональные знания: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bCs/>
          <w:lang w:eastAsia="en-US"/>
        </w:rPr>
      </w:pPr>
      <w:r w:rsidRPr="00750F80">
        <w:rPr>
          <w:rFonts w:eastAsia="Calibri"/>
          <w:lang w:eastAsia="en-US"/>
        </w:rPr>
        <w:t xml:space="preserve">1) </w:t>
      </w:r>
      <w:r w:rsidRPr="00750F80">
        <w:rPr>
          <w:rFonts w:eastAsia="Calibri"/>
          <w:bCs/>
          <w:lang w:eastAsia="en-US"/>
        </w:rPr>
        <w:t>порядок администрирования и контроля за правильностью исчисления, полнотой и своевременностью уплаты налогов и сборов.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bCs/>
          <w:lang w:eastAsia="en-US"/>
        </w:rPr>
      </w:pPr>
      <w:r w:rsidRPr="00750F80">
        <w:rPr>
          <w:rFonts w:eastAsia="Calibri"/>
          <w:bCs/>
          <w:lang w:eastAsia="en-US"/>
        </w:rPr>
        <w:t>2) порядок проведения мероприятий налогового контроля (выездных и камеральных налоговых проверок).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bCs/>
          <w:lang w:eastAsia="en-US"/>
        </w:rPr>
      </w:pPr>
      <w:r w:rsidRPr="00750F80">
        <w:rPr>
          <w:rFonts w:eastAsia="Calibri"/>
          <w:bCs/>
          <w:lang w:eastAsia="en-US"/>
        </w:rPr>
        <w:t>3) порядок урегулирования задолженности налогоплательщиков, в том числе при представлении интересов Российской Федерации как кредитора в делах о банкротстве.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bCs/>
          <w:lang w:eastAsia="en-US"/>
        </w:rPr>
      </w:pPr>
      <w:r w:rsidRPr="00750F80">
        <w:rPr>
          <w:rFonts w:eastAsia="Calibri"/>
          <w:bCs/>
          <w:lang w:eastAsia="en-US"/>
        </w:rPr>
        <w:t>4) понятие и порядок досудебного урегулирования налоговых споров и правовое обеспечение деятельности налоговых органов.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bCs/>
          <w:lang w:eastAsia="en-US"/>
        </w:rPr>
      </w:pPr>
      <w:r w:rsidRPr="00750F80">
        <w:rPr>
          <w:rFonts w:eastAsia="Calibri"/>
          <w:bCs/>
          <w:lang w:eastAsia="en-US"/>
        </w:rPr>
        <w:t>5) основы экономики, финансов и кредита, бухгалтерского и налогового учета, основы налогообложения.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bCs/>
          <w:lang w:eastAsia="en-US"/>
        </w:rPr>
      </w:pPr>
      <w:r w:rsidRPr="00750F80">
        <w:rPr>
          <w:rFonts w:eastAsia="Calibri"/>
          <w:bCs/>
          <w:lang w:eastAsia="en-US"/>
        </w:rPr>
        <w:lastRenderedPageBreak/>
        <w:t>6) порядок организации работы по проведению внутриведомственного контроля (внутреннего аудита) в системе налоговых органов.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bCs/>
          <w:lang w:eastAsia="en-US"/>
        </w:rPr>
      </w:pPr>
      <w:r w:rsidRPr="00750F80">
        <w:rPr>
          <w:rFonts w:eastAsia="Calibri"/>
          <w:bCs/>
          <w:lang w:eastAsia="en-US"/>
        </w:rPr>
        <w:t>7) порядок отбора территориальных налоговых органов для проведения аудиторских проверок.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6.5. Наличие функциональных знаний: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AF0A48" w:rsidRPr="00750F80" w:rsidRDefault="00AF0A48" w:rsidP="00AF0A48">
      <w:pPr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1) принципы, методы, технологии и механизмы осуществления контроля (надзора);</w:t>
      </w:r>
    </w:p>
    <w:p w:rsidR="00AF0A48" w:rsidRPr="00750F80" w:rsidRDefault="00AF0A48" w:rsidP="00AF0A48">
      <w:pPr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2) виды, назначение и технологии организации проверочных процедур;</w:t>
      </w:r>
    </w:p>
    <w:p w:rsidR="00AF0A48" w:rsidRPr="00750F80" w:rsidRDefault="00AF0A48" w:rsidP="00AF0A48">
      <w:pPr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3) понятие единого реестра проверок, процедура его формирования;</w:t>
      </w:r>
    </w:p>
    <w:p w:rsidR="00AF0A48" w:rsidRPr="00750F80" w:rsidRDefault="00AF0A48" w:rsidP="00AF0A48">
      <w:pPr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4) институт предварительной проверки жалобы и иной информации, поступившей в контрольно-надзорный орган;</w:t>
      </w:r>
    </w:p>
    <w:p w:rsidR="00AF0A48" w:rsidRPr="00750F80" w:rsidRDefault="00AF0A48" w:rsidP="00AF0A48">
      <w:pPr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5) процедура организации проверки: порядок, этапы, инструменты проведения;</w:t>
      </w:r>
    </w:p>
    <w:p w:rsidR="00AF0A48" w:rsidRPr="00750F80" w:rsidRDefault="00AF0A48" w:rsidP="00AF0A48">
      <w:pPr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6) ограничения при проведении проверочных процедур;</w:t>
      </w:r>
    </w:p>
    <w:p w:rsidR="00AF0A48" w:rsidRPr="00750F80" w:rsidRDefault="00AF0A48" w:rsidP="00AF0A48">
      <w:pPr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7) меры, принимаемые по результатам проверки;</w:t>
      </w:r>
    </w:p>
    <w:p w:rsidR="00AF0A48" w:rsidRPr="00750F80" w:rsidRDefault="00AF0A48" w:rsidP="00AF0A48">
      <w:pPr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8) плановые (рейдовые) осмотры;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9) основания проведения и особенности внеплановых проверок.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6.6. Наличие базовых умений: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hyperlink r:id="rId5" w:history="1"/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 xml:space="preserve">1) необходимые для выполнения работы в сфере, соответствующей направлению деятельности структурного подразделения; 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2) осуществление экспертизы проектов нормативных правовых актов;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 xml:space="preserve">3) обеспечение выполнения поставленных руководством задач; 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 xml:space="preserve">4) эффективное планирование служебного времени; 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5) анализ и прогнозирование деятельности в порученной сфере;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6) использование опыта и мнения коллег;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 xml:space="preserve">7)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 xml:space="preserve">8) управление электронной почтой; 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9) подготовке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AF0A48" w:rsidRPr="00750F80" w:rsidRDefault="00AF0A48" w:rsidP="00AF0A48">
      <w:pPr>
        <w:ind w:firstLine="539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10) умение мыслить системно (стратегически);</w:t>
      </w:r>
    </w:p>
    <w:p w:rsidR="00AF0A48" w:rsidRPr="00750F80" w:rsidRDefault="00AF0A48" w:rsidP="00AF0A48">
      <w:pPr>
        <w:ind w:firstLine="539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11) умение планировать, рационально использовать служебное время и достигать результата;</w:t>
      </w:r>
    </w:p>
    <w:p w:rsidR="00AF0A48" w:rsidRPr="00750F80" w:rsidRDefault="00AF0A48" w:rsidP="00AF0A48">
      <w:pPr>
        <w:ind w:firstLine="539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12) коммуникативные умения;</w:t>
      </w:r>
    </w:p>
    <w:p w:rsidR="00AF0A48" w:rsidRPr="00750F80" w:rsidRDefault="00AF0A48" w:rsidP="00AF0A48">
      <w:pPr>
        <w:ind w:firstLine="539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13) умение управлять изменениями.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6.7. Наличие профессиональных умений: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AF0A48" w:rsidRPr="00750F80" w:rsidRDefault="00AF0A48" w:rsidP="00AF0A48">
      <w:pPr>
        <w:suppressAutoHyphens/>
        <w:ind w:firstLine="567"/>
        <w:jc w:val="both"/>
        <w:rPr>
          <w:szCs w:val="22"/>
          <w:lang w:eastAsia="zh-CN" w:bidi="en-US"/>
        </w:rPr>
      </w:pPr>
      <w:r w:rsidRPr="00750F80">
        <w:rPr>
          <w:lang w:eastAsia="en-US" w:bidi="en-US"/>
        </w:rPr>
        <w:t>1) проведение аудиторских проверок;</w:t>
      </w:r>
    </w:p>
    <w:p w:rsidR="00AF0A48" w:rsidRPr="00750F80" w:rsidRDefault="00AF0A48" w:rsidP="00AF0A48">
      <w:pPr>
        <w:autoSpaceDE w:val="0"/>
        <w:autoSpaceDN w:val="0"/>
        <w:adjustRightInd w:val="0"/>
        <w:ind w:firstLine="567"/>
        <w:jc w:val="both"/>
        <w:rPr>
          <w:lang w:eastAsia="en-US" w:bidi="en-US"/>
        </w:rPr>
      </w:pPr>
      <w:r w:rsidRPr="00750F80">
        <w:rPr>
          <w:lang w:eastAsia="en-US" w:bidi="en-US"/>
        </w:rPr>
        <w:t>2) проведение углубленного риск-факторного анализа с целью выявления основных зон риска.</w:t>
      </w:r>
    </w:p>
    <w:p w:rsidR="00AF0A48" w:rsidRPr="00750F80" w:rsidRDefault="00AF0A48" w:rsidP="00AF0A48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</w:p>
    <w:p w:rsidR="00AF0A48" w:rsidRPr="00750F80" w:rsidRDefault="00AF0A48" w:rsidP="00AF0A48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6.8. Наличие функциональных умений</w:t>
      </w:r>
      <w:hyperlink r:id="rId6" w:history="1"/>
      <w:r w:rsidRPr="00750F80">
        <w:rPr>
          <w:rFonts w:eastAsia="Calibri"/>
          <w:lang w:eastAsia="en-US"/>
        </w:rPr>
        <w:t>:</w:t>
      </w:r>
    </w:p>
    <w:p w:rsidR="00AF0A48" w:rsidRPr="00750F80" w:rsidRDefault="00AF0A48" w:rsidP="00AF0A48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</w:p>
    <w:p w:rsidR="00AF0A48" w:rsidRPr="00750F80" w:rsidRDefault="00AF0A48" w:rsidP="00AF0A48">
      <w:pPr>
        <w:ind w:firstLine="540"/>
        <w:contextualSpacing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1) проведение плановых и внеплановых документарных (камеральных) проверок (обследований);</w:t>
      </w:r>
    </w:p>
    <w:p w:rsidR="00AF0A48" w:rsidRPr="00750F80" w:rsidRDefault="00AF0A48" w:rsidP="00AF0A48">
      <w:pPr>
        <w:ind w:firstLine="540"/>
        <w:contextualSpacing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2) проведение плановых и внеплановых выездных проверок;</w:t>
      </w:r>
    </w:p>
    <w:p w:rsidR="00AF0A48" w:rsidRPr="00750F80" w:rsidRDefault="00AF0A48" w:rsidP="00AF0A48">
      <w:pPr>
        <w:ind w:firstLine="540"/>
        <w:contextualSpacing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lastRenderedPageBreak/>
        <w:t>3)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4) осуществление контроля исполнения предписаний, решений и других распорядительных документов.</w:t>
      </w:r>
    </w:p>
    <w:p w:rsidR="00AF0A48" w:rsidRPr="00750F80" w:rsidRDefault="00AF0A48" w:rsidP="00AF0A48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III. Должностные обязанности, права и ответственность</w:t>
      </w:r>
    </w:p>
    <w:p w:rsidR="00AF0A48" w:rsidRPr="00750F80" w:rsidRDefault="00AF0A48" w:rsidP="00AF0A48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750F80">
          <w:rPr>
            <w:rFonts w:eastAsia="Calibri"/>
            <w:lang w:eastAsia="en-US"/>
          </w:rPr>
          <w:t>статьями 14</w:t>
        </w:r>
      </w:hyperlink>
      <w:r w:rsidRPr="00750F80">
        <w:rPr>
          <w:rFonts w:eastAsia="Calibri"/>
          <w:lang w:eastAsia="en-US"/>
        </w:rPr>
        <w:t xml:space="preserve">, </w:t>
      </w:r>
      <w:hyperlink r:id="rId8" w:history="1">
        <w:r w:rsidRPr="00750F80">
          <w:rPr>
            <w:rFonts w:eastAsia="Calibri"/>
            <w:lang w:eastAsia="en-US"/>
          </w:rPr>
          <w:t>15</w:t>
        </w:r>
      </w:hyperlink>
      <w:r w:rsidRPr="00750F80">
        <w:rPr>
          <w:rFonts w:eastAsia="Calibri"/>
          <w:lang w:eastAsia="en-US"/>
        </w:rPr>
        <w:t xml:space="preserve">, </w:t>
      </w:r>
      <w:hyperlink r:id="rId9" w:history="1">
        <w:r w:rsidRPr="00750F80">
          <w:rPr>
            <w:rFonts w:eastAsia="Calibri"/>
            <w:lang w:eastAsia="en-US"/>
          </w:rPr>
          <w:t>17</w:t>
        </w:r>
      </w:hyperlink>
      <w:r w:rsidRPr="00750F80">
        <w:rPr>
          <w:rFonts w:eastAsia="Calibri"/>
          <w:lang w:eastAsia="en-US"/>
        </w:rPr>
        <w:t xml:space="preserve">, </w:t>
      </w:r>
      <w:hyperlink r:id="rId10" w:history="1">
        <w:r w:rsidRPr="00750F80">
          <w:rPr>
            <w:rFonts w:eastAsia="Calibri"/>
            <w:lang w:eastAsia="en-US"/>
          </w:rPr>
          <w:t>18</w:t>
        </w:r>
      </w:hyperlink>
      <w:r w:rsidRPr="00750F80">
        <w:rPr>
          <w:rFonts w:eastAsia="Calibri"/>
          <w:lang w:eastAsia="en-US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8. В целях реализации задач и функций, возложенных на отдел контроля налоговых органов,  государственный налоговый инспектор обязан:</w:t>
      </w:r>
    </w:p>
    <w:p w:rsidR="00AF0A48" w:rsidRPr="00750F80" w:rsidRDefault="00AF0A48" w:rsidP="00AF0A48">
      <w:pPr>
        <w:ind w:firstLine="539"/>
        <w:jc w:val="both"/>
      </w:pPr>
      <w:r w:rsidRPr="00750F80">
        <w:t xml:space="preserve">- 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Федерального закона от 27.07.2004 № 79-ФЗ «О государственной гражданской службе Российской Федерации»,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50F80">
          <w:t>2002 г</w:t>
        </w:r>
      </w:smartTag>
      <w:r w:rsidRPr="00750F80">
        <w:t>. № 885 «Об утверждении общих принципов служебного поведения государственных служащих», а также исполнять обязанности, установленные статьями 8,9 Федерального закона от 25.12.2008 № 273-ФЗ «О противодействии коррупции».</w:t>
      </w:r>
    </w:p>
    <w:p w:rsidR="00AF0A48" w:rsidRPr="00750F80" w:rsidRDefault="00AF0A48" w:rsidP="00AF0A48">
      <w:pPr>
        <w:ind w:firstLine="539"/>
        <w:jc w:val="both"/>
        <w:rPr>
          <w:i/>
        </w:rPr>
      </w:pPr>
      <w:r w:rsidRPr="00750F80">
        <w:t>- выполнять требования, установленные федеральными законами, законами Российской Федерации, нормативными документами ФНС России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AF0A48" w:rsidRPr="00750F80" w:rsidRDefault="00AF0A48" w:rsidP="00AF0A48">
      <w:pPr>
        <w:ind w:firstLine="540"/>
        <w:jc w:val="both"/>
      </w:pPr>
      <w:r w:rsidRPr="00750F80">
        <w:t>- 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AF0A48" w:rsidRPr="00750F80" w:rsidRDefault="00AF0A48" w:rsidP="00AF0A48">
      <w:pPr>
        <w:ind w:firstLine="540"/>
        <w:jc w:val="both"/>
      </w:pPr>
      <w:r w:rsidRPr="00750F80">
        <w:t>- осуществлять подготовку, представление на рассмотрение и согласование начальнику отдела проектов документов и других материалов по вопросам, входящим в компетенцию отдела.</w:t>
      </w:r>
    </w:p>
    <w:p w:rsidR="00AF0A48" w:rsidRPr="00750F80" w:rsidRDefault="00AF0A48" w:rsidP="00AF0A48">
      <w:pPr>
        <w:ind w:firstLine="540"/>
        <w:jc w:val="both"/>
      </w:pPr>
      <w:r w:rsidRPr="00750F80">
        <w:t xml:space="preserve">- участвовать  в комплексных и тематических аудиторских проверках территориальных органов ФНС России по направлениям деятельности. </w:t>
      </w:r>
    </w:p>
    <w:p w:rsidR="00AF0A48" w:rsidRPr="00750F80" w:rsidRDefault="00AF0A48" w:rsidP="00AF0A48">
      <w:pPr>
        <w:ind w:firstLine="540"/>
        <w:jc w:val="both"/>
      </w:pPr>
      <w:r w:rsidRPr="00750F80">
        <w:t>- участвовать в тематических проверках филиалов ФКУ «Налог-Сервис» ФНС России.</w:t>
      </w:r>
    </w:p>
    <w:p w:rsidR="00AF0A48" w:rsidRPr="00750F80" w:rsidRDefault="00AF0A48" w:rsidP="00AF0A48">
      <w:pPr>
        <w:ind w:firstLine="540"/>
        <w:jc w:val="both"/>
      </w:pPr>
      <w:r w:rsidRPr="00750F80">
        <w:t xml:space="preserve">- в установленном порядке оформлять материалы аудиторских проверок. </w:t>
      </w:r>
    </w:p>
    <w:p w:rsidR="00AF0A48" w:rsidRPr="00750F80" w:rsidRDefault="00AF0A48" w:rsidP="00AF0A48">
      <w:pPr>
        <w:ind w:firstLine="540"/>
        <w:jc w:val="both"/>
      </w:pPr>
      <w:r w:rsidRPr="00750F80">
        <w:t>- участвовать в постпроверочном контроле за устранением налоговыми органами  нарушений и недостатков, выявленных аудиторскими проверками.</w:t>
      </w:r>
    </w:p>
    <w:p w:rsidR="00AF0A48" w:rsidRPr="00750F80" w:rsidRDefault="00AF0A48" w:rsidP="00AF0A48">
      <w:pPr>
        <w:ind w:firstLine="540"/>
        <w:jc w:val="both"/>
      </w:pPr>
      <w:r w:rsidRPr="00750F80">
        <w:t>- осуществлять своевременное и качественное рассмотрение и подготовку в установленном порядке ответов на обращения по вопросам, относящимся к компетенции отдела и инспекции.</w:t>
      </w:r>
    </w:p>
    <w:p w:rsidR="00AF0A48" w:rsidRPr="00750F80" w:rsidRDefault="00AF0A48" w:rsidP="00AF0A48">
      <w:pPr>
        <w:ind w:firstLine="540"/>
        <w:jc w:val="both"/>
      </w:pPr>
      <w:r w:rsidRPr="00750F80">
        <w:t>- принимать участие в организации и проведении совещаний, семинаров, коллегий и других мероприятий инспекции по вопросам, входящим в компетенцию отдела, внесение предложений по вопросам, относящимся к компетенции отдела.</w:t>
      </w:r>
    </w:p>
    <w:p w:rsidR="00AF0A48" w:rsidRPr="00750F80" w:rsidRDefault="00AF0A48" w:rsidP="00AF0A48">
      <w:pPr>
        <w:ind w:firstLine="540"/>
        <w:jc w:val="both"/>
      </w:pPr>
      <w:r w:rsidRPr="00750F80">
        <w:t>- обобщать  практику применения законодательства по вопросам, относящимся к компетенции отдела, представление в установленном порядке предложений по совершенствованию законодательства.</w:t>
      </w:r>
    </w:p>
    <w:p w:rsidR="00AF0A48" w:rsidRPr="00750F80" w:rsidRDefault="00AF0A48" w:rsidP="00AF0A48">
      <w:pPr>
        <w:ind w:firstLine="540"/>
        <w:jc w:val="both"/>
      </w:pPr>
      <w:r w:rsidRPr="00750F80">
        <w:t>- проводить анализ работы налоговых органов в Дальневосточном федеральном округе, состояния внутреннего аудита налоговых органов, выявленных нарушений налогового и иного законодательства, а также методов их выявления и предупреждения.</w:t>
      </w:r>
    </w:p>
    <w:p w:rsidR="00AF0A48" w:rsidRPr="00750F80" w:rsidRDefault="00AF0A48" w:rsidP="00AF0A48">
      <w:pPr>
        <w:ind w:firstLine="540"/>
        <w:jc w:val="both"/>
      </w:pPr>
      <w:r w:rsidRPr="00750F80">
        <w:lastRenderedPageBreak/>
        <w:t>- выполнять отдельные поручения начальника отдела и его заместителей, руководства инспекции в рамках задач, стоящих перед отделом.</w:t>
      </w:r>
    </w:p>
    <w:p w:rsidR="00AF0A48" w:rsidRPr="00750F80" w:rsidRDefault="00AF0A48" w:rsidP="00AF0A48">
      <w:pPr>
        <w:ind w:firstLine="540"/>
        <w:jc w:val="both"/>
      </w:pPr>
      <w:r w:rsidRPr="00750F80">
        <w:t>- соблюдать правила внутреннего трудового распорядка.</w:t>
      </w:r>
    </w:p>
    <w:p w:rsidR="00AF0A48" w:rsidRPr="00750F80" w:rsidRDefault="00AF0A48" w:rsidP="00AF0A48">
      <w:pPr>
        <w:ind w:firstLine="540"/>
        <w:jc w:val="both"/>
      </w:pPr>
      <w:r w:rsidRPr="00750F80">
        <w:t xml:space="preserve">- соблюдать ведение в установленном порядке делопроизводства и хранения документов отдела. </w:t>
      </w:r>
    </w:p>
    <w:p w:rsidR="00AF0A48" w:rsidRPr="00750F80" w:rsidRDefault="00AF0A48" w:rsidP="00AF0A48">
      <w:pPr>
        <w:ind w:firstLine="540"/>
        <w:rPr>
          <w:rFonts w:eastAsia="Calibri"/>
          <w:sz w:val="22"/>
          <w:szCs w:val="22"/>
          <w:lang w:eastAsia="en-US"/>
        </w:rPr>
      </w:pPr>
      <w:r w:rsidRPr="00750F80">
        <w:t xml:space="preserve">- </w:t>
      </w:r>
      <w:r w:rsidRPr="00750F80">
        <w:rPr>
          <w:rFonts w:eastAsia="Calibri"/>
          <w:sz w:val="22"/>
          <w:szCs w:val="22"/>
          <w:lang w:eastAsia="en-US"/>
        </w:rPr>
        <w:t>осуществлять мероприятия по мобилизационной подготовке, гражданской обороне инспекции.</w:t>
      </w:r>
    </w:p>
    <w:p w:rsidR="00AF0A48" w:rsidRPr="00750F80" w:rsidRDefault="00AF0A48" w:rsidP="00AF0A48">
      <w:pPr>
        <w:ind w:firstLine="540"/>
        <w:jc w:val="both"/>
      </w:pPr>
      <w:r w:rsidRPr="00750F80">
        <w:t>- осуществлять иные функции, предусмотренные законами и иными нормативными правовыми актами, в соответствии с направлением деятельности отдела и/или конкретными поручениями начальника отдела или руководства инспекции.</w:t>
      </w:r>
    </w:p>
    <w:p w:rsidR="00AF0A48" w:rsidRPr="00750F80" w:rsidRDefault="00AF0A48" w:rsidP="00AF0A48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9. В целях исполнения возложенных должностных обязанностей государственный налоговый инспектор имеет право:</w:t>
      </w:r>
    </w:p>
    <w:p w:rsidR="00AF0A48" w:rsidRPr="00750F80" w:rsidRDefault="00AF0A48" w:rsidP="00AF0A48">
      <w:pPr>
        <w:ind w:firstLine="540"/>
        <w:jc w:val="both"/>
      </w:pPr>
      <w:r w:rsidRPr="00750F80">
        <w:t>- представлять отдел, инспекцию по вопросам, относящимся к его ведению.</w:t>
      </w:r>
    </w:p>
    <w:p w:rsidR="00AF0A48" w:rsidRPr="00750F80" w:rsidRDefault="00AF0A48" w:rsidP="00AF0A48">
      <w:pPr>
        <w:ind w:firstLine="540"/>
        <w:jc w:val="both"/>
      </w:pPr>
      <w:r w:rsidRPr="00750F80">
        <w:t xml:space="preserve">- вносить предложения по совершенствованию работы отдела и по взаимодействию с другими подразделениями инспекции. </w:t>
      </w:r>
    </w:p>
    <w:p w:rsidR="00AF0A48" w:rsidRPr="00750F80" w:rsidRDefault="00AF0A48" w:rsidP="00AF0A48">
      <w:pPr>
        <w:ind w:firstLine="539"/>
        <w:jc w:val="both"/>
      </w:pPr>
      <w:r w:rsidRPr="00750F80">
        <w:t xml:space="preserve">-  докладывать начальнику отдела обо всех выявленных недостатках в пределах своей компетенции. </w:t>
      </w:r>
    </w:p>
    <w:p w:rsidR="00AF0A48" w:rsidRPr="00750F80" w:rsidRDefault="00AF0A48" w:rsidP="00AF0A48">
      <w:pPr>
        <w:ind w:firstLine="539"/>
        <w:jc w:val="both"/>
      </w:pPr>
      <w:r w:rsidRPr="00750F80">
        <w:t xml:space="preserve">-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обязанностей. </w:t>
      </w:r>
    </w:p>
    <w:p w:rsidR="00AF0A48" w:rsidRPr="00750F80" w:rsidRDefault="00AF0A48" w:rsidP="00AF0A48">
      <w:pPr>
        <w:ind w:firstLine="539"/>
        <w:jc w:val="both"/>
      </w:pPr>
      <w:r w:rsidRPr="00750F80">
        <w:t xml:space="preserve">- на получение в установленном порядке информации и материалов, необходимых для исполнения должностных обязанностей. </w:t>
      </w:r>
    </w:p>
    <w:p w:rsidR="00AF0A48" w:rsidRPr="00750F80" w:rsidRDefault="00AF0A48" w:rsidP="00AF0A48">
      <w:pPr>
        <w:ind w:firstLine="539"/>
        <w:jc w:val="both"/>
      </w:pPr>
      <w:r w:rsidRPr="00750F80">
        <w:t xml:space="preserve">-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объяснений. </w:t>
      </w:r>
    </w:p>
    <w:p w:rsidR="00AF0A48" w:rsidRPr="00750F80" w:rsidRDefault="00AF0A48" w:rsidP="00AF0A48">
      <w:pPr>
        <w:ind w:firstLine="539"/>
        <w:jc w:val="both"/>
      </w:pPr>
      <w:r w:rsidRPr="00750F80">
        <w:t xml:space="preserve">- на переподготовку (переквалификацию) и повышение квалификации за счет средств соответствующего бюджета. </w:t>
      </w:r>
    </w:p>
    <w:p w:rsidR="00AF0A48" w:rsidRPr="00750F80" w:rsidRDefault="00AF0A48" w:rsidP="00AF0A48">
      <w:pPr>
        <w:ind w:firstLine="539"/>
        <w:jc w:val="both"/>
      </w:pPr>
      <w:r w:rsidRPr="00750F80">
        <w:t>- на пенсионное обеспечение с учетом стажа государственной службы.</w:t>
      </w:r>
    </w:p>
    <w:p w:rsidR="00AF0A48" w:rsidRPr="00750F80" w:rsidRDefault="00AF0A48" w:rsidP="00AF0A48">
      <w:pPr>
        <w:ind w:firstLine="539"/>
        <w:jc w:val="both"/>
      </w:pPr>
      <w:r w:rsidRPr="00750F80">
        <w:t xml:space="preserve">- на проведение по его требованию служебного расследования для опровержения сведений, порочащих его честь и достоинство. </w:t>
      </w:r>
    </w:p>
    <w:p w:rsidR="00AF0A48" w:rsidRPr="00750F80" w:rsidRDefault="00AF0A48" w:rsidP="00AF0A48">
      <w:pPr>
        <w:ind w:firstLine="539"/>
        <w:jc w:val="both"/>
      </w:pPr>
      <w:r w:rsidRPr="00750F80">
        <w:t>- запрашивать и получать в установленном порядке от структурных подразделений инспекции, территориальных налоговых органов необходимые материалы по вопросам, входящим в компетенцию отдела.</w:t>
      </w:r>
    </w:p>
    <w:p w:rsidR="00AF0A48" w:rsidRPr="00750F80" w:rsidRDefault="00AF0A48" w:rsidP="00AF0A48">
      <w:pPr>
        <w:ind w:firstLine="539"/>
        <w:jc w:val="both"/>
      </w:pPr>
      <w:r w:rsidRPr="00750F80">
        <w:t>- принимать участие в выполнении мероприятий по гражданской обороне, предупреждению и ликвидации чрезвычайных ситуаций.</w:t>
      </w:r>
    </w:p>
    <w:p w:rsidR="00AF0A48" w:rsidRPr="00750F80" w:rsidRDefault="00AF0A48" w:rsidP="00AF0A48">
      <w:pPr>
        <w:numPr>
          <w:ilvl w:val="12"/>
          <w:numId w:val="0"/>
        </w:numPr>
        <w:ind w:firstLine="539"/>
        <w:jc w:val="both"/>
      </w:pPr>
      <w:r w:rsidRPr="00750F80">
        <w:rPr>
          <w:szCs w:val="18"/>
        </w:rPr>
        <w:t xml:space="preserve">-   получать в установленном порядке информацию и материалы, необходимые для исполнения </w:t>
      </w:r>
      <w:r w:rsidRPr="00750F80">
        <w:t>должностных обязанностей (в том числе доступ к Федеральным информационным ресурсам и сервисам).</w:t>
      </w:r>
    </w:p>
    <w:p w:rsidR="00AF0A48" w:rsidRPr="00750F80" w:rsidRDefault="00AF0A48" w:rsidP="00AF0A48">
      <w:pPr>
        <w:numPr>
          <w:ilvl w:val="12"/>
          <w:numId w:val="0"/>
        </w:numPr>
        <w:ind w:firstLine="539"/>
        <w:jc w:val="both"/>
      </w:pPr>
      <w:r w:rsidRPr="00750F80">
        <w:rPr>
          <w:bCs/>
        </w:rPr>
        <w:t>- иметь доступ к сведениям, составляющим налоговую и служебную тайну, в части, позволяющей выполнять свои должностные обязанности.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10.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AF0A48" w:rsidRPr="00750F80" w:rsidRDefault="00AF0A48" w:rsidP="00AF0A48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lastRenderedPageBreak/>
        <w:t>IV. Перечень вопросов, по которым государственный налоговый инспектор</w:t>
      </w:r>
    </w:p>
    <w:p w:rsidR="00AF0A48" w:rsidRPr="00750F80" w:rsidRDefault="00AF0A48" w:rsidP="00AF0A48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вправе или обязан самостоятельно принимать</w:t>
      </w:r>
    </w:p>
    <w:p w:rsidR="00AF0A48" w:rsidRPr="00750F80" w:rsidRDefault="00AF0A48" w:rsidP="00AF0A48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управленческие и иные решения</w:t>
      </w:r>
    </w:p>
    <w:p w:rsidR="00AF0A48" w:rsidRPr="00750F80" w:rsidRDefault="00AF0A48" w:rsidP="00AF0A48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t>определенным настоящим должностным регламентом;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t>в пределах функциональной компетенции отдела;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t>проверок работы налоговых органов в части, определенной ФНС России в Регламенте организации внутреннего аудита в Федеральной налоговой службе;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t>рекомендаций сотрудникам отдела, а также сотрудникам Инспекции по вопросам направления деятельности отдела в пределах своей компетенции;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</w:pPr>
      <w:r w:rsidRPr="00750F80">
        <w:t>принятии участия в рассмотрении, согласовании, визировании протокола, акта, служебной записки, методического письма, отчета, плана, доклада;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</w:pPr>
      <w:r w:rsidRPr="00750F80">
        <w:t>принятии решения о соответствии представленных документов требованиям законодательства, их достоверности и полноты;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</w:pPr>
      <w:r w:rsidRPr="00750F80">
        <w:t>отказа в согласовании, приеме документов, оформленных ненадлежащим образом;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</w:pPr>
      <w:r w:rsidRPr="00750F80">
        <w:t>информирования начальника отдела для принятия им соответствующего решения;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</w:pPr>
      <w:r w:rsidRPr="00750F80">
        <w:t>осуществления проверки документов и, при необходимости, возвращения их на переоформление или предоставление дополнительной информации.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</w:pPr>
      <w:r w:rsidRPr="00750F80">
        <w:t>положений об Отделе;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</w:pPr>
      <w:r w:rsidRPr="00750F80">
        <w:t>графика отпусков гражданских служащих отдела;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outlineLvl w:val="0"/>
        <w:rPr>
          <w:rFonts w:eastAsia="Calibri"/>
          <w:b/>
          <w:bCs/>
          <w:lang w:eastAsia="en-US"/>
        </w:rPr>
      </w:pPr>
      <w:r w:rsidRPr="00750F80">
        <w:t>иных актов по поручению непосредственного руководителя и руководства инспекции</w:t>
      </w:r>
      <w:r w:rsidRPr="00750F80">
        <w:rPr>
          <w:rFonts w:eastAsia="Calibri"/>
          <w:b/>
          <w:bCs/>
          <w:lang w:eastAsia="en-US"/>
        </w:rPr>
        <w:t xml:space="preserve"> 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center"/>
        <w:outlineLvl w:val="0"/>
        <w:rPr>
          <w:rFonts w:eastAsia="Calibri"/>
          <w:b/>
          <w:bCs/>
          <w:lang w:eastAsia="en-US"/>
        </w:rPr>
      </w:pP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center"/>
        <w:outlineLvl w:val="0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V. Перечень вопросов, по которым государственный налоговый инспектор</w:t>
      </w:r>
    </w:p>
    <w:p w:rsidR="00AF0A48" w:rsidRPr="00750F80" w:rsidRDefault="00AF0A48" w:rsidP="00AF0A48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вправе или обязан участвовать при подготовке проектов</w:t>
      </w:r>
    </w:p>
    <w:p w:rsidR="00AF0A48" w:rsidRPr="00750F80" w:rsidRDefault="00AF0A48" w:rsidP="00AF0A48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нормативных правовых актов и (или) проектов</w:t>
      </w:r>
    </w:p>
    <w:p w:rsidR="00AF0A48" w:rsidRPr="00750F80" w:rsidRDefault="00AF0A48" w:rsidP="00AF0A48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управленческих и иных решений</w:t>
      </w:r>
    </w:p>
    <w:p w:rsidR="00AF0A48" w:rsidRPr="00750F80" w:rsidRDefault="00AF0A48" w:rsidP="00AF0A48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14.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</w:pPr>
      <w:r w:rsidRPr="00750F80">
        <w:t>Нормативные акты и (или) проекты управленческих или иных решений в части методологического, технического, организационного, информационного и другого обеспечения по вопросам отдела, инспекции, в пределах своей компетенции.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F0A48" w:rsidRPr="00750F80" w:rsidRDefault="00AF0A48" w:rsidP="00AF0A48">
      <w:pPr>
        <w:ind w:firstLine="540"/>
        <w:jc w:val="both"/>
      </w:pPr>
      <w:r w:rsidRPr="00750F80">
        <w:t>положений об Отделе;</w:t>
      </w:r>
    </w:p>
    <w:p w:rsidR="00AF0A48" w:rsidRPr="00750F80" w:rsidRDefault="00AF0A48" w:rsidP="00AF0A48">
      <w:pPr>
        <w:ind w:firstLine="540"/>
        <w:jc w:val="both"/>
      </w:pPr>
      <w:r w:rsidRPr="00750F80">
        <w:t>графика отпусков гражданских служащих отдела;</w:t>
      </w:r>
    </w:p>
    <w:p w:rsidR="00AF0A48" w:rsidRPr="00750F80" w:rsidRDefault="00AF0A48" w:rsidP="00AF0A48">
      <w:pPr>
        <w:ind w:firstLine="540"/>
        <w:jc w:val="both"/>
      </w:pPr>
      <w:r w:rsidRPr="00750F80">
        <w:t>справок и актов проверок;</w:t>
      </w:r>
    </w:p>
    <w:p w:rsidR="00AF0A48" w:rsidRPr="00750F80" w:rsidRDefault="00AF0A48" w:rsidP="00AF0A48">
      <w:pPr>
        <w:ind w:firstLine="540"/>
        <w:jc w:val="both"/>
      </w:pPr>
      <w:r w:rsidRPr="00750F80">
        <w:t>иных актов по поручению непосредственного руководителя и руководства инспекции.</w:t>
      </w:r>
    </w:p>
    <w:p w:rsidR="00AF0A48" w:rsidRPr="00750F80" w:rsidRDefault="00AF0A48" w:rsidP="00AF0A48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AF0A48" w:rsidRPr="00750F80" w:rsidRDefault="00AF0A48" w:rsidP="00AF0A48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AF0A48" w:rsidRPr="00750F80" w:rsidRDefault="00AF0A48" w:rsidP="00AF0A48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VI. Сроки и процедуры подготовки, рассмотрения проектов</w:t>
      </w:r>
    </w:p>
    <w:p w:rsidR="00AF0A48" w:rsidRPr="00750F80" w:rsidRDefault="00AF0A48" w:rsidP="00AF0A48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управленческих и иных решений, порядок согласования</w:t>
      </w:r>
    </w:p>
    <w:p w:rsidR="00AF0A48" w:rsidRPr="00750F80" w:rsidRDefault="00AF0A48" w:rsidP="00AF0A48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и принятия данных решений</w:t>
      </w:r>
    </w:p>
    <w:p w:rsidR="00AF0A48" w:rsidRPr="00750F80" w:rsidRDefault="00AF0A48" w:rsidP="00AF0A48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lastRenderedPageBreak/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F0A48" w:rsidRPr="00750F80" w:rsidRDefault="00AF0A48" w:rsidP="00AF0A48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AF0A48" w:rsidRPr="00750F80" w:rsidRDefault="00AF0A48" w:rsidP="00AF0A48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VII. Порядок служебного взаимодействия</w:t>
      </w:r>
    </w:p>
    <w:p w:rsidR="00AF0A48" w:rsidRPr="00750F80" w:rsidRDefault="00AF0A48" w:rsidP="00AF0A48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 xml:space="preserve">17. 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Pr="00750F80">
          <w:rPr>
            <w:rFonts w:eastAsia="Calibri"/>
            <w:lang w:eastAsia="en-US"/>
          </w:rPr>
          <w:t>принципов</w:t>
        </w:r>
      </w:hyperlink>
      <w:r w:rsidRPr="00750F80">
        <w:rPr>
          <w:rFonts w:eastAsia="Calibri"/>
          <w:lang w:eastAsia="en-US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 </w:t>
      </w:r>
      <w:hyperlink r:id="rId12" w:history="1">
        <w:r w:rsidRPr="00750F80">
          <w:rPr>
            <w:rFonts w:eastAsia="Calibri"/>
            <w:lang w:eastAsia="en-US"/>
          </w:rPr>
          <w:t>статьей 18</w:t>
        </w:r>
      </w:hyperlink>
      <w:r w:rsidRPr="00750F80">
        <w:rPr>
          <w:rFonts w:eastAsia="Calibri"/>
          <w:lang w:eastAsia="en-US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F0A48" w:rsidRPr="00750F80" w:rsidRDefault="00AF0A48" w:rsidP="00AF0A48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AF0A48" w:rsidRPr="00750F80" w:rsidRDefault="00AF0A48" w:rsidP="00AF0A48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AF0A48" w:rsidRPr="00750F80" w:rsidRDefault="00AF0A48" w:rsidP="00AF0A48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VIII. Перечень государственных услуг, оказываемых гражданам</w:t>
      </w:r>
    </w:p>
    <w:p w:rsidR="00AF0A48" w:rsidRPr="00750F80" w:rsidRDefault="00AF0A48" w:rsidP="00AF0A48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и организациям в соответствии с административным регламентом</w:t>
      </w:r>
    </w:p>
    <w:p w:rsidR="00AF0A48" w:rsidRPr="00750F80" w:rsidRDefault="00AF0A48" w:rsidP="00AF0A48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Федеральной налоговой службы</w:t>
      </w:r>
    </w:p>
    <w:p w:rsidR="00AF0A48" w:rsidRPr="00750F80" w:rsidRDefault="00AF0A48" w:rsidP="00AF0A48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18. Государственный налоговый инспектор государственных услуг не оказывает.</w:t>
      </w:r>
    </w:p>
    <w:p w:rsidR="00AF0A48" w:rsidRPr="00750F80" w:rsidRDefault="00AF0A48" w:rsidP="00AF0A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AF0A48" w:rsidRPr="00750F80" w:rsidRDefault="00AF0A48" w:rsidP="00AF0A48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IX. Показатели эффективности и результативности</w:t>
      </w:r>
    </w:p>
    <w:p w:rsidR="00AF0A48" w:rsidRPr="00750F80" w:rsidRDefault="00AF0A48" w:rsidP="00AF0A48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профессиональной служебной деятельности</w:t>
      </w:r>
    </w:p>
    <w:p w:rsidR="00AF0A48" w:rsidRPr="00750F80" w:rsidRDefault="00AF0A48" w:rsidP="00AF0A48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своевременности и оперативности выполнения поручений;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F0A48" w:rsidRPr="00750F80" w:rsidRDefault="00AF0A48" w:rsidP="00AF0A48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осознанию ответственности за последствия своих действий, принимаемых решений.</w:t>
      </w:r>
    </w:p>
    <w:p w:rsidR="00E7670F" w:rsidRDefault="00E7670F"/>
    <w:sectPr w:rsidR="00E7670F" w:rsidSect="00E76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AF0A48"/>
    <w:rsid w:val="00AF0A48"/>
    <w:rsid w:val="00E76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A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A0E3277F5C0716A96EEC2FA3ACC47D2F7F09E9C52C9F7DC54BE705607695010BBEEF7FEA03EBFD7FQ3G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0A0E3277F5C0716A96EEC2FA3ACC47D2F7F09E9C52C9F7DC54BE705607695010BBEEF7FEA03EBFF7FQ2G" TargetMode="External"/><Relationship Id="rId12" Type="http://schemas.openxmlformats.org/officeDocument/2006/relationships/hyperlink" Target="consultantplus://offline/ref=C0A0E3277F5C0716A96EEC2FA3ACC47D2F7F09E9C52C9F7DC54BE705607695010BBEEF7FEA03EBF87FQ9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0A0E3277F5C0716A96EF020A4D6912E207C0AE7C7239F7DC54BE705607695010BBEEF7FEA03EBFC7FQ7G" TargetMode="External"/><Relationship Id="rId11" Type="http://schemas.openxmlformats.org/officeDocument/2006/relationships/hyperlink" Target="consultantplus://offline/ref=C0A0E3277F5C0716A96EEC2FA3ACC47D257708E1C82FC277CD12EB076779CA160CF7E37EEA03E97FQ6G" TargetMode="External"/><Relationship Id="rId5" Type="http://schemas.openxmlformats.org/officeDocument/2006/relationships/hyperlink" Target="consultantplus://offline/ref=C0A0E3277F5C0716A96EF020A4D6912E207C0AE7C7239F7DC54BE705607695010BBEEF7FEA03EBFC7FQ5G" TargetMode="External"/><Relationship Id="rId10" Type="http://schemas.openxmlformats.org/officeDocument/2006/relationships/hyperlink" Target="consultantplus://offline/ref=C0A0E3277F5C0716A96EEC2FA3ACC47D2F7F09E9C52C9F7DC54BE705607695010BBEEF7FEA03EBF87FQ9G" TargetMode="External"/><Relationship Id="rId4" Type="http://schemas.openxmlformats.org/officeDocument/2006/relationships/hyperlink" Target="consultantplus://offline/ref=0F06340E97405B98F3350C41B02AB3483931B5159CF70949C025D1q0h1E" TargetMode="External"/><Relationship Id="rId9" Type="http://schemas.openxmlformats.org/officeDocument/2006/relationships/hyperlink" Target="consultantplus://offline/ref=C0A0E3277F5C0716A96EEC2FA3ACC47D2F7F09E9C52C9F7DC54BE705607695010BBEEF7FEA03EBFA7FQ4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3516</Words>
  <Characters>20043</Characters>
  <Application>Microsoft Office Word</Application>
  <DocSecurity>0</DocSecurity>
  <Lines>167</Lines>
  <Paragraphs>47</Paragraphs>
  <ScaleCrop>false</ScaleCrop>
  <Company>FNS</Company>
  <LinksUpToDate>false</LinksUpToDate>
  <CharactersWithSpaces>23512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9957-00-198</dc:creator>
  <cp:lastModifiedBy>9957-00-198</cp:lastModifiedBy>
  <cp:revision>1</cp:revision>
  <dcterms:created xsi:type="dcterms:W3CDTF">2020-12-23T06:12:00Z</dcterms:created>
  <dcterms:modified xsi:type="dcterms:W3CDTF">2020-12-23T06:12:00Z</dcterms:modified>
</cp:coreProperties>
</file>